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277F5" w14:textId="77777777" w:rsidR="009551C8" w:rsidRDefault="009F6364" w:rsidP="00EA0243">
      <w:pPr>
        <w:pStyle w:val="NoSpacing"/>
        <w:jc w:val="center"/>
      </w:pPr>
      <w:r>
        <w:t>Student Senate—99</w:t>
      </w:r>
      <w:r w:rsidR="00EA0243" w:rsidRPr="00EA0243">
        <w:rPr>
          <w:vertAlign w:val="superscript"/>
        </w:rPr>
        <w:t>th</w:t>
      </w:r>
      <w:r w:rsidR="00EA0243">
        <w:t xml:space="preserve"> Session</w:t>
      </w:r>
    </w:p>
    <w:p w14:paraId="7A50E145" w14:textId="77777777" w:rsidR="00EA0243" w:rsidRDefault="00A623B7" w:rsidP="00EA0243">
      <w:pPr>
        <w:pStyle w:val="NoSpacing"/>
        <w:jc w:val="center"/>
      </w:pPr>
      <w:r>
        <w:t xml:space="preserve">Oversight and Advocacy </w:t>
      </w:r>
    </w:p>
    <w:p w14:paraId="0BDF0A28" w14:textId="77777777" w:rsidR="00EA0243" w:rsidRDefault="00EA0243" w:rsidP="00EA0243">
      <w:pPr>
        <w:pStyle w:val="NoSpacing"/>
        <w:jc w:val="center"/>
      </w:pPr>
      <w:r>
        <w:t>The University of North Carolina at Chapel Hill</w:t>
      </w:r>
    </w:p>
    <w:p w14:paraId="06955E33" w14:textId="77777777" w:rsidR="00EA0243" w:rsidRDefault="00103321" w:rsidP="00C719AF">
      <w:pPr>
        <w:pStyle w:val="NoSpacing"/>
        <w:jc w:val="center"/>
        <w:rPr>
          <w:i/>
        </w:rPr>
      </w:pPr>
      <w:r>
        <w:rPr>
          <w:i/>
        </w:rPr>
        <w:t>March</w:t>
      </w:r>
      <w:r>
        <w:rPr>
          <w:i/>
          <w:vertAlign w:val="superscript"/>
        </w:rPr>
        <w:t xml:space="preserve"> </w:t>
      </w:r>
      <w:r w:rsidR="00A1202E">
        <w:rPr>
          <w:i/>
        </w:rPr>
        <w:t>27</w:t>
      </w:r>
      <w:proofErr w:type="gramStart"/>
      <w:r>
        <w:rPr>
          <w:i/>
          <w:vertAlign w:val="superscript"/>
        </w:rPr>
        <w:t>th</w:t>
      </w:r>
      <w:r w:rsidR="00C719AF">
        <w:rPr>
          <w:i/>
        </w:rPr>
        <w:t xml:space="preserve"> </w:t>
      </w:r>
      <w:r w:rsidR="004C4713">
        <w:rPr>
          <w:i/>
        </w:rPr>
        <w:t>,</w:t>
      </w:r>
      <w:proofErr w:type="gramEnd"/>
      <w:r w:rsidR="007E40EF">
        <w:rPr>
          <w:i/>
        </w:rPr>
        <w:t xml:space="preserve"> 201</w:t>
      </w:r>
      <w:r w:rsidR="00406480">
        <w:rPr>
          <w:i/>
        </w:rPr>
        <w:t>8</w:t>
      </w:r>
    </w:p>
    <w:p w14:paraId="2B4B90D0" w14:textId="77777777" w:rsidR="004977E9" w:rsidRDefault="0036149C" w:rsidP="00A623B7">
      <w:pPr>
        <w:pStyle w:val="NoSpacing"/>
        <w:jc w:val="center"/>
        <w:rPr>
          <w:i/>
        </w:rPr>
      </w:pPr>
      <w:r>
        <w:rPr>
          <w:i/>
        </w:rPr>
        <w:t>Dey 303</w:t>
      </w:r>
      <w:r w:rsidR="003B7EC9">
        <w:rPr>
          <w:i/>
        </w:rPr>
        <w:t>, 7:00 p.m.</w:t>
      </w:r>
    </w:p>
    <w:p w14:paraId="0CFF3D94" w14:textId="77777777" w:rsidR="00EA0243" w:rsidRDefault="00EA0243" w:rsidP="00EA0243">
      <w:pPr>
        <w:pStyle w:val="NoSpacing"/>
        <w:jc w:val="center"/>
        <w:rPr>
          <w:i/>
        </w:rPr>
      </w:pPr>
    </w:p>
    <w:p w14:paraId="36EA0B37" w14:textId="77777777" w:rsidR="00EA0243" w:rsidRDefault="00EA0243" w:rsidP="00A70FCF">
      <w:pPr>
        <w:pStyle w:val="NoSpacing"/>
        <w:numPr>
          <w:ilvl w:val="0"/>
          <w:numId w:val="1"/>
        </w:numPr>
      </w:pPr>
      <w:r>
        <w:t>Call to Order (Roll Call)</w:t>
      </w:r>
    </w:p>
    <w:p w14:paraId="4BBD1C83" w14:textId="77777777" w:rsidR="00A70FCF" w:rsidRDefault="009F6364" w:rsidP="00C719AF">
      <w:pPr>
        <w:pStyle w:val="NoSpacing"/>
        <w:ind w:left="1080"/>
      </w:pPr>
      <w:r>
        <w:t>Adam Sommers</w:t>
      </w:r>
      <w:r w:rsidR="00015492">
        <w:t xml:space="preserve"> X</w:t>
      </w:r>
      <w:r w:rsidR="00A623B7">
        <w:t xml:space="preserve"> </w:t>
      </w:r>
      <w:r w:rsidR="00103321">
        <w:t xml:space="preserve"> </w:t>
      </w:r>
    </w:p>
    <w:p w14:paraId="30FBBE22" w14:textId="77777777" w:rsidR="00A70FCF" w:rsidRDefault="005930E3" w:rsidP="009F6364">
      <w:pPr>
        <w:pStyle w:val="NoSpacing"/>
        <w:ind w:left="720" w:firstLine="360"/>
      </w:pPr>
      <w:r>
        <w:t>Brandon Ivey</w:t>
      </w:r>
      <w:r w:rsidR="00CB0A1A">
        <w:t xml:space="preserve"> </w:t>
      </w:r>
    </w:p>
    <w:p w14:paraId="44B9F172" w14:textId="77777777" w:rsidR="009F6364" w:rsidRDefault="009F6364" w:rsidP="00A70FCF">
      <w:pPr>
        <w:pStyle w:val="NoSpacing"/>
        <w:ind w:left="1080"/>
      </w:pPr>
      <w:proofErr w:type="spellStart"/>
      <w:r>
        <w:t>Yonel</w:t>
      </w:r>
      <w:proofErr w:type="spellEnd"/>
      <w:r>
        <w:t xml:space="preserve"> </w:t>
      </w:r>
      <w:proofErr w:type="spellStart"/>
      <w:r>
        <w:t>Admasu</w:t>
      </w:r>
      <w:proofErr w:type="spellEnd"/>
      <w:r w:rsidR="00CB0A1A">
        <w:t xml:space="preserve"> </w:t>
      </w:r>
    </w:p>
    <w:p w14:paraId="2C708D1D" w14:textId="77777777" w:rsidR="00C719AF" w:rsidRDefault="00C719AF" w:rsidP="00A70FCF">
      <w:pPr>
        <w:pStyle w:val="NoSpacing"/>
        <w:ind w:left="1080"/>
      </w:pPr>
      <w:r>
        <w:t xml:space="preserve">Joey </w:t>
      </w:r>
      <w:proofErr w:type="spellStart"/>
      <w:r>
        <w:t>Hannum</w:t>
      </w:r>
      <w:proofErr w:type="spellEnd"/>
      <w:r w:rsidR="00CB0A1A">
        <w:t xml:space="preserve"> </w:t>
      </w:r>
      <w:r w:rsidR="00CF3D11">
        <w:t>X</w:t>
      </w:r>
    </w:p>
    <w:p w14:paraId="74E25E2F" w14:textId="77777777" w:rsidR="00C719AF" w:rsidRDefault="00C719AF" w:rsidP="00A70FCF">
      <w:pPr>
        <w:pStyle w:val="NoSpacing"/>
        <w:ind w:left="1080"/>
      </w:pPr>
      <w:r>
        <w:t>Amol Garg</w:t>
      </w:r>
      <w:r w:rsidR="00103321">
        <w:t xml:space="preserve"> </w:t>
      </w:r>
    </w:p>
    <w:p w14:paraId="2B442A4F" w14:textId="77777777" w:rsidR="00C719AF" w:rsidRDefault="00C719AF" w:rsidP="00A70FCF">
      <w:pPr>
        <w:pStyle w:val="NoSpacing"/>
        <w:ind w:left="1080"/>
      </w:pPr>
      <w:r>
        <w:t>Graeme Stri</w:t>
      </w:r>
      <w:r w:rsidR="00FC16D4">
        <w:t>c</w:t>
      </w:r>
      <w:r>
        <w:t>kland</w:t>
      </w:r>
      <w:r w:rsidR="00FA6C1F">
        <w:t xml:space="preserve"> </w:t>
      </w:r>
      <w:r w:rsidR="00215B94">
        <w:t>X</w:t>
      </w:r>
    </w:p>
    <w:p w14:paraId="7117EEA4" w14:textId="77777777" w:rsidR="00C719AF" w:rsidRDefault="00C719AF" w:rsidP="00A70FCF">
      <w:pPr>
        <w:pStyle w:val="NoSpacing"/>
        <w:ind w:left="1080"/>
      </w:pPr>
      <w:r>
        <w:t xml:space="preserve">Sosa </w:t>
      </w:r>
      <w:proofErr w:type="spellStart"/>
      <w:r>
        <w:t>Evbuomwam</w:t>
      </w:r>
      <w:proofErr w:type="spellEnd"/>
      <w:r w:rsidR="00015492">
        <w:t xml:space="preserve"> </w:t>
      </w:r>
      <w:r w:rsidR="00CB0A1A">
        <w:t xml:space="preserve"> </w:t>
      </w:r>
    </w:p>
    <w:p w14:paraId="3E2AF088" w14:textId="77777777" w:rsidR="00C719AF" w:rsidRDefault="00C719AF" w:rsidP="00A70FCF">
      <w:pPr>
        <w:pStyle w:val="NoSpacing"/>
        <w:ind w:left="1080"/>
      </w:pPr>
      <w:proofErr w:type="spellStart"/>
      <w:r>
        <w:t>Ahaj</w:t>
      </w:r>
      <w:proofErr w:type="spellEnd"/>
      <w:r>
        <w:t xml:space="preserve"> </w:t>
      </w:r>
      <w:proofErr w:type="spellStart"/>
      <w:r>
        <w:t>Shroff</w:t>
      </w:r>
      <w:r w:rsidR="00AA3B85">
        <w:t>x</w:t>
      </w:r>
      <w:proofErr w:type="spellEnd"/>
      <w:r w:rsidR="00015492">
        <w:t xml:space="preserve"> X</w:t>
      </w:r>
    </w:p>
    <w:p w14:paraId="105A5B10" w14:textId="77777777" w:rsidR="00C719AF" w:rsidRDefault="00D457A4" w:rsidP="00C719AF">
      <w:pPr>
        <w:pStyle w:val="NoSpacing"/>
        <w:ind w:left="1080"/>
      </w:pPr>
      <w:proofErr w:type="spellStart"/>
      <w:r>
        <w:t>Abishek</w:t>
      </w:r>
      <w:proofErr w:type="spellEnd"/>
      <w:r>
        <w:t xml:space="preserve"> Shankar</w:t>
      </w:r>
      <w:r w:rsidR="00CB0A1A">
        <w:t xml:space="preserve"> </w:t>
      </w:r>
      <w:r w:rsidR="00015492">
        <w:t>X</w:t>
      </w:r>
    </w:p>
    <w:p w14:paraId="75643D7D" w14:textId="77777777" w:rsidR="00C719AF" w:rsidRDefault="00C719AF" w:rsidP="00C719AF">
      <w:pPr>
        <w:pStyle w:val="NoSpacing"/>
        <w:ind w:left="1080"/>
      </w:pPr>
      <w:r>
        <w:t xml:space="preserve">Masaaki </w:t>
      </w:r>
      <w:proofErr w:type="spellStart"/>
      <w:r>
        <w:t>Kamiya</w:t>
      </w:r>
      <w:proofErr w:type="spellEnd"/>
      <w:r w:rsidR="00015492">
        <w:t xml:space="preserve"> X</w:t>
      </w:r>
    </w:p>
    <w:p w14:paraId="2197EBF5" w14:textId="77777777" w:rsidR="00C719AF" w:rsidRDefault="00C719AF" w:rsidP="00C719AF">
      <w:pPr>
        <w:pStyle w:val="NoSpacing"/>
        <w:ind w:left="1080"/>
      </w:pPr>
      <w:r>
        <w:t>Will Wiener</w:t>
      </w:r>
      <w:r w:rsidR="00CB0A1A">
        <w:t xml:space="preserve"> </w:t>
      </w:r>
      <w:r w:rsidR="00015492">
        <w:t>X</w:t>
      </w:r>
    </w:p>
    <w:p w14:paraId="5C43E01B" w14:textId="77777777" w:rsidR="00D457A4" w:rsidRDefault="00D457A4" w:rsidP="00C719AF">
      <w:pPr>
        <w:pStyle w:val="NoSpacing"/>
        <w:ind w:left="1080"/>
      </w:pPr>
      <w:r>
        <w:t xml:space="preserve">Claire </w:t>
      </w:r>
      <w:proofErr w:type="spellStart"/>
      <w:r>
        <w:t>Staresinic</w:t>
      </w:r>
      <w:proofErr w:type="spellEnd"/>
      <w:r w:rsidR="00CB0A1A">
        <w:t xml:space="preserve"> </w:t>
      </w:r>
      <w:r w:rsidR="00015492">
        <w:t>X</w:t>
      </w:r>
    </w:p>
    <w:p w14:paraId="32F95E4D" w14:textId="77777777" w:rsidR="00D457A4" w:rsidRDefault="00D457A4" w:rsidP="00BA6E35">
      <w:pPr>
        <w:pStyle w:val="NoSpacing"/>
      </w:pPr>
    </w:p>
    <w:p w14:paraId="23A3786E" w14:textId="77777777" w:rsidR="00D457A4" w:rsidRDefault="00D457A4" w:rsidP="00BA6E35">
      <w:pPr>
        <w:pStyle w:val="NoSpacing"/>
      </w:pPr>
    </w:p>
    <w:p w14:paraId="514FE03D" w14:textId="77777777" w:rsidR="00EA0243" w:rsidRDefault="00EA0243" w:rsidP="00EA0243">
      <w:pPr>
        <w:pStyle w:val="NoSpacing"/>
        <w:numPr>
          <w:ilvl w:val="0"/>
          <w:numId w:val="1"/>
        </w:numPr>
      </w:pPr>
      <w:r>
        <w:t>Reports of the Officers</w:t>
      </w:r>
    </w:p>
    <w:p w14:paraId="005A5A8F" w14:textId="77777777" w:rsidR="00EA0243" w:rsidRDefault="00C719AF" w:rsidP="00C719AF">
      <w:pPr>
        <w:pStyle w:val="NoSpacing"/>
      </w:pPr>
      <w:r>
        <w:t xml:space="preserve">a. Report </w:t>
      </w:r>
      <w:r w:rsidR="00EA0243">
        <w:t xml:space="preserve">from </w:t>
      </w:r>
      <w:r>
        <w:t xml:space="preserve">the </w:t>
      </w:r>
      <w:r w:rsidR="00A623B7">
        <w:t>Oversight and Advocacy</w:t>
      </w:r>
      <w:r w:rsidR="00EA0243">
        <w:t xml:space="preserve"> Committee Chair</w:t>
      </w:r>
    </w:p>
    <w:p w14:paraId="2550BD9F" w14:textId="77777777" w:rsidR="00EA0243" w:rsidRDefault="00C719AF" w:rsidP="00C719AF">
      <w:pPr>
        <w:pStyle w:val="NoSpacing"/>
      </w:pPr>
      <w:r>
        <w:t xml:space="preserve">b. </w:t>
      </w:r>
      <w:r w:rsidR="00BA6E35">
        <w:t>Rep</w:t>
      </w:r>
      <w:r w:rsidR="00A623B7">
        <w:t>ort from the Oversight and Advocacy</w:t>
      </w:r>
      <w:r w:rsidR="00EA0243">
        <w:t xml:space="preserve"> Vice-Chair</w:t>
      </w:r>
    </w:p>
    <w:p w14:paraId="258753E8" w14:textId="77777777" w:rsidR="00015492" w:rsidRDefault="00015492" w:rsidP="00C719AF">
      <w:pPr>
        <w:pStyle w:val="NoSpacing"/>
      </w:pPr>
      <w:r>
        <w:tab/>
        <w:t>There were no new reports</w:t>
      </w:r>
    </w:p>
    <w:p w14:paraId="53AAB6A9" w14:textId="77777777" w:rsidR="00EA0243" w:rsidRDefault="00EA0243" w:rsidP="00EA0243">
      <w:pPr>
        <w:pStyle w:val="NoSpacing"/>
      </w:pPr>
    </w:p>
    <w:p w14:paraId="572E40E4" w14:textId="77777777" w:rsidR="00A623B7" w:rsidRDefault="00A623B7" w:rsidP="00EA0243">
      <w:pPr>
        <w:pStyle w:val="NoSpacing"/>
        <w:numPr>
          <w:ilvl w:val="0"/>
          <w:numId w:val="1"/>
        </w:numPr>
      </w:pPr>
      <w:r>
        <w:t>New Business</w:t>
      </w:r>
    </w:p>
    <w:p w14:paraId="247C6051" w14:textId="77777777" w:rsidR="00E22830" w:rsidRDefault="00CB0A1A" w:rsidP="00CB0A1A">
      <w:pPr>
        <w:pStyle w:val="NoSpacing"/>
        <w:numPr>
          <w:ilvl w:val="1"/>
          <w:numId w:val="1"/>
        </w:numPr>
      </w:pPr>
      <w:r>
        <w:t>Stipend Hearings</w:t>
      </w:r>
    </w:p>
    <w:p w14:paraId="5287D612" w14:textId="77777777" w:rsidR="00E22830" w:rsidRDefault="00A1202E" w:rsidP="00103321">
      <w:pPr>
        <w:pStyle w:val="NoSpacing"/>
        <w:numPr>
          <w:ilvl w:val="2"/>
          <w:numId w:val="1"/>
        </w:numPr>
      </w:pPr>
      <w:r>
        <w:t>Elizabeth Adkins</w:t>
      </w:r>
    </w:p>
    <w:p w14:paraId="402C57CA" w14:textId="77777777" w:rsidR="00FB186A" w:rsidRDefault="00FB186A" w:rsidP="00FB186A">
      <w:pPr>
        <w:pStyle w:val="NoSpacing"/>
        <w:numPr>
          <w:ilvl w:val="3"/>
          <w:numId w:val="1"/>
        </w:numPr>
      </w:pPr>
      <w:r>
        <w:t xml:space="preserve">The Student Body President was unable to attend the hearing. </w:t>
      </w:r>
    </w:p>
    <w:p w14:paraId="0030C5C4" w14:textId="77777777" w:rsidR="00CF3D11" w:rsidRDefault="00CF3D11" w:rsidP="00103321">
      <w:pPr>
        <w:pStyle w:val="NoSpacing"/>
        <w:numPr>
          <w:ilvl w:val="2"/>
          <w:numId w:val="1"/>
        </w:numPr>
      </w:pPr>
      <w:r>
        <w:t>The Student Attorney General</w:t>
      </w:r>
      <w:r w:rsidR="00FB186A">
        <w:t xml:space="preserve">, Jacob Friedman, </w:t>
      </w:r>
      <w:r>
        <w:t xml:space="preserve">submitted a formal statement. In it, he expressed that he felt the stipend is too low considering the work load demanded for the position. </w:t>
      </w:r>
      <w:r w:rsidR="00AF05E9">
        <w:t xml:space="preserve">He estimates, and thoroughly detailed, that he spends 20-35 hours per week attending meetings, charging cases, achieving agenda, answering emails, and other work. The current stipend received by his position is $200. </w:t>
      </w:r>
      <w:r>
        <w:t>The formal statement wi</w:t>
      </w:r>
      <w:r w:rsidR="00AF05E9">
        <w:t xml:space="preserve">ll be attached to these minutes. </w:t>
      </w:r>
    </w:p>
    <w:p w14:paraId="6A1F9A76" w14:textId="77777777" w:rsidR="00AC293C" w:rsidRDefault="00561CD5" w:rsidP="00AC293C">
      <w:pPr>
        <w:pStyle w:val="NoSpacing"/>
        <w:numPr>
          <w:ilvl w:val="1"/>
          <w:numId w:val="1"/>
        </w:numPr>
      </w:pPr>
      <w:r>
        <w:t>Discussion of stipend hearings</w:t>
      </w:r>
    </w:p>
    <w:p w14:paraId="59758BCA" w14:textId="77777777" w:rsidR="00DD57DA" w:rsidRDefault="00DD57DA" w:rsidP="003D491A">
      <w:pPr>
        <w:pStyle w:val="NoSpacing"/>
        <w:numPr>
          <w:ilvl w:val="2"/>
          <w:numId w:val="1"/>
        </w:numPr>
      </w:pPr>
      <w:r>
        <w:t>There was discussion of placing a cap on the Executive Branch’s programming fu</w:t>
      </w:r>
      <w:r w:rsidR="003D491A">
        <w:t xml:space="preserve">nds from the Finance Committee. The funds would then be redirected to stipends, potentially. </w:t>
      </w:r>
    </w:p>
    <w:p w14:paraId="0D80B454" w14:textId="77777777" w:rsidR="00AF05E9" w:rsidRDefault="00AF05E9" w:rsidP="003D491A">
      <w:pPr>
        <w:pStyle w:val="NoSpacing"/>
        <w:numPr>
          <w:ilvl w:val="2"/>
          <w:numId w:val="1"/>
        </w:numPr>
      </w:pPr>
      <w:r>
        <w:t>State and External Affairs</w:t>
      </w:r>
      <w:r w:rsidR="00215B94">
        <w:t xml:space="preserve"> </w:t>
      </w:r>
    </w:p>
    <w:p w14:paraId="1D92BC3B" w14:textId="77777777" w:rsidR="00AF05E9" w:rsidRDefault="00AF05E9" w:rsidP="00AF05E9">
      <w:pPr>
        <w:pStyle w:val="NoSpacing"/>
        <w:numPr>
          <w:ilvl w:val="3"/>
          <w:numId w:val="1"/>
        </w:numPr>
      </w:pPr>
      <w:r>
        <w:t>This position does not currently receive a stipend. He records working 10-30 hours a week, depending on the season. His tr</w:t>
      </w:r>
      <w:r w:rsidR="00122486">
        <w:t xml:space="preserve">ansportation costs were discussed and the possibility of a stipend being given to cover these costs. There was concern, though, over the variation in these </w:t>
      </w:r>
      <w:r w:rsidR="00122486">
        <w:lastRenderedPageBreak/>
        <w:t xml:space="preserve">costs. </w:t>
      </w:r>
      <w:r w:rsidR="00341D20">
        <w:t xml:space="preserve">The significance of his position was seen in his obligation to lobby in Raleigh on behalf of the student body. He made a formal request for $100-$200. </w:t>
      </w:r>
    </w:p>
    <w:p w14:paraId="214BE260" w14:textId="77777777" w:rsidR="00341D20" w:rsidRDefault="00341D20" w:rsidP="00215B94">
      <w:pPr>
        <w:pStyle w:val="NoSpacing"/>
        <w:numPr>
          <w:ilvl w:val="4"/>
          <w:numId w:val="1"/>
        </w:numPr>
      </w:pPr>
      <w:r>
        <w:t>There was a</w:t>
      </w:r>
      <w:r w:rsidR="00243C34">
        <w:t>n initial</w:t>
      </w:r>
      <w:r>
        <w:t xml:space="preserve"> recommendation </w:t>
      </w:r>
      <w:r w:rsidR="00243C34">
        <w:t>for a $</w:t>
      </w:r>
      <w:r w:rsidR="00215B94">
        <w:t xml:space="preserve">75. </w:t>
      </w:r>
    </w:p>
    <w:p w14:paraId="77384687" w14:textId="77777777" w:rsidR="00215B94" w:rsidRDefault="00215B94" w:rsidP="00215B94">
      <w:pPr>
        <w:pStyle w:val="NoSpacing"/>
        <w:numPr>
          <w:ilvl w:val="2"/>
          <w:numId w:val="1"/>
        </w:numPr>
      </w:pPr>
      <w:r>
        <w:t>Speaker of the Senate</w:t>
      </w:r>
    </w:p>
    <w:p w14:paraId="44F69816" w14:textId="77777777" w:rsidR="00215B94" w:rsidRDefault="00215B94" w:rsidP="00215B94">
      <w:pPr>
        <w:pStyle w:val="NoSpacing"/>
        <w:numPr>
          <w:ilvl w:val="3"/>
          <w:numId w:val="1"/>
        </w:numPr>
      </w:pPr>
      <w:r>
        <w:t>The workload of the Speaker was discussed. The weekly workload was estimated to be 30 hours per week. This position currently does not receive a stipend.</w:t>
      </w:r>
    </w:p>
    <w:p w14:paraId="43356553" w14:textId="77777777" w:rsidR="00215B94" w:rsidRDefault="00215B94" w:rsidP="00215B94">
      <w:pPr>
        <w:pStyle w:val="NoSpacing"/>
        <w:numPr>
          <w:ilvl w:val="4"/>
          <w:numId w:val="1"/>
        </w:numPr>
      </w:pPr>
      <w:r>
        <w:t xml:space="preserve">There was an initial recommendation for a $200 stipend. </w:t>
      </w:r>
    </w:p>
    <w:p w14:paraId="727CF91E" w14:textId="77777777" w:rsidR="00215B94" w:rsidRDefault="00215B94" w:rsidP="00215B94">
      <w:pPr>
        <w:pStyle w:val="NoSpacing"/>
        <w:numPr>
          <w:ilvl w:val="2"/>
          <w:numId w:val="1"/>
        </w:numPr>
      </w:pPr>
      <w:r>
        <w:t>Chair of the Finance Committee</w:t>
      </w:r>
    </w:p>
    <w:p w14:paraId="3F6DD72E" w14:textId="77777777" w:rsidR="00215B94" w:rsidRDefault="00215B94" w:rsidP="00215B94">
      <w:pPr>
        <w:pStyle w:val="NoSpacing"/>
        <w:numPr>
          <w:ilvl w:val="3"/>
          <w:numId w:val="1"/>
        </w:numPr>
      </w:pPr>
      <w:r>
        <w:t xml:space="preserve">The workload of the chair was discussed, particularly the likeness of the role to the Student Body Treasurer. </w:t>
      </w:r>
      <w:r w:rsidR="00576ECC">
        <w:t xml:space="preserve">The potential animosity that could arise from one committee chair receiving a stipend was discussed. </w:t>
      </w:r>
      <w:r w:rsidR="00C92A43">
        <w:t xml:space="preserve">This position currently does not receive a stipend. </w:t>
      </w:r>
    </w:p>
    <w:p w14:paraId="73E4CD1C" w14:textId="77777777" w:rsidR="006D7A03" w:rsidRDefault="006D7A03" w:rsidP="006D7A03">
      <w:pPr>
        <w:pStyle w:val="NoSpacing"/>
        <w:numPr>
          <w:ilvl w:val="4"/>
          <w:numId w:val="1"/>
        </w:numPr>
      </w:pPr>
      <w:r>
        <w:t>There was an initial recommendation for a stipend of $</w:t>
      </w:r>
      <w:r w:rsidR="00E97A33">
        <w:t xml:space="preserve">0. </w:t>
      </w:r>
    </w:p>
    <w:p w14:paraId="2B9D9D5D" w14:textId="77777777" w:rsidR="006D7A03" w:rsidRDefault="006D7A03" w:rsidP="006D7A03">
      <w:pPr>
        <w:pStyle w:val="NoSpacing"/>
        <w:numPr>
          <w:ilvl w:val="2"/>
          <w:numId w:val="1"/>
        </w:numPr>
      </w:pPr>
      <w:r>
        <w:t>Student Body Secretary</w:t>
      </w:r>
    </w:p>
    <w:p w14:paraId="58AACBBB" w14:textId="77777777" w:rsidR="006D7A03" w:rsidRDefault="006D7A03" w:rsidP="006D7A03">
      <w:pPr>
        <w:pStyle w:val="NoSpacing"/>
        <w:numPr>
          <w:ilvl w:val="3"/>
          <w:numId w:val="1"/>
        </w:numPr>
      </w:pPr>
      <w:r>
        <w:t xml:space="preserve">The workload of the position was discussed. The duties seemed relatively manageable, particularly in comparison to other student body positions. This position estimated a 7-hour work week. </w:t>
      </w:r>
      <w:r w:rsidR="00C92A43">
        <w:t xml:space="preserve">This position currently does not receive a stipend. </w:t>
      </w:r>
    </w:p>
    <w:p w14:paraId="2B56A1B2" w14:textId="77777777" w:rsidR="006D7A03" w:rsidRDefault="006D7A03" w:rsidP="006D7A03">
      <w:pPr>
        <w:pStyle w:val="NoSpacing"/>
        <w:numPr>
          <w:ilvl w:val="4"/>
          <w:numId w:val="1"/>
        </w:numPr>
      </w:pPr>
      <w:r>
        <w:t>There was an initial recommendation for a stipend of $0.</w:t>
      </w:r>
    </w:p>
    <w:p w14:paraId="3585FE8F" w14:textId="77777777" w:rsidR="006D7A03" w:rsidRDefault="006D7A03" w:rsidP="006D7A03">
      <w:pPr>
        <w:pStyle w:val="NoSpacing"/>
        <w:numPr>
          <w:ilvl w:val="2"/>
          <w:numId w:val="1"/>
        </w:numPr>
      </w:pPr>
      <w:r>
        <w:t>Student Body Treasurer</w:t>
      </w:r>
    </w:p>
    <w:p w14:paraId="70838611" w14:textId="77777777" w:rsidR="006D7A03" w:rsidRDefault="006D7A03" w:rsidP="006D7A03">
      <w:pPr>
        <w:pStyle w:val="NoSpacing"/>
        <w:numPr>
          <w:ilvl w:val="3"/>
          <w:numId w:val="1"/>
        </w:numPr>
      </w:pPr>
      <w:r>
        <w:t>The workload of the position was discussed. This position currently receives a stipend of $200. The similarity of this position to that</w:t>
      </w:r>
      <w:r w:rsidR="00C92A43">
        <w:t xml:space="preserve"> of the Finance Committee Chair. </w:t>
      </w:r>
    </w:p>
    <w:p w14:paraId="00BB3D61" w14:textId="77777777" w:rsidR="00C92A43" w:rsidRDefault="00C92A43" w:rsidP="00C92A43">
      <w:pPr>
        <w:pStyle w:val="NoSpacing"/>
        <w:numPr>
          <w:ilvl w:val="4"/>
          <w:numId w:val="1"/>
        </w:numPr>
      </w:pPr>
      <w:r>
        <w:t>There was an initial recommendation for a stipend of $100.</w:t>
      </w:r>
    </w:p>
    <w:p w14:paraId="2A2E67D0" w14:textId="77777777" w:rsidR="00C92A43" w:rsidRDefault="00C92A43" w:rsidP="00C92A43">
      <w:pPr>
        <w:pStyle w:val="NoSpacing"/>
        <w:numPr>
          <w:ilvl w:val="2"/>
          <w:numId w:val="1"/>
        </w:numPr>
      </w:pPr>
      <w:r>
        <w:t>Student Body Vice President</w:t>
      </w:r>
    </w:p>
    <w:p w14:paraId="51516B88" w14:textId="77777777" w:rsidR="00C92A43" w:rsidRDefault="00C92A43" w:rsidP="00C92A43">
      <w:pPr>
        <w:pStyle w:val="NoSpacing"/>
        <w:numPr>
          <w:ilvl w:val="3"/>
          <w:numId w:val="1"/>
        </w:numPr>
      </w:pPr>
      <w:r>
        <w:t xml:space="preserve">The workload of the position was discussed. The workload was averaged to be 40 hours at the beginning of the semester but a drop was recorded towards the end of the semester to be 10-20 hours a week. This position currently receives a stipend of $200. </w:t>
      </w:r>
    </w:p>
    <w:p w14:paraId="3B972500" w14:textId="77777777" w:rsidR="00C92A43" w:rsidRDefault="00C92A43" w:rsidP="00C92A43">
      <w:pPr>
        <w:pStyle w:val="NoSpacing"/>
        <w:numPr>
          <w:ilvl w:val="4"/>
          <w:numId w:val="1"/>
        </w:numPr>
      </w:pPr>
      <w:r>
        <w:t xml:space="preserve">There was an initial recommendation for a stipend of $175. </w:t>
      </w:r>
    </w:p>
    <w:p w14:paraId="3073320A" w14:textId="77777777" w:rsidR="00C92A43" w:rsidRDefault="00C92A43" w:rsidP="00C92A43">
      <w:pPr>
        <w:pStyle w:val="NoSpacing"/>
        <w:numPr>
          <w:ilvl w:val="2"/>
          <w:numId w:val="1"/>
        </w:numPr>
      </w:pPr>
      <w:r>
        <w:t>Chief of Staff</w:t>
      </w:r>
    </w:p>
    <w:p w14:paraId="4E537695" w14:textId="77777777" w:rsidR="00C92A43" w:rsidRDefault="00C92A43" w:rsidP="00C92A43">
      <w:pPr>
        <w:pStyle w:val="NoSpacing"/>
        <w:numPr>
          <w:ilvl w:val="3"/>
          <w:numId w:val="1"/>
        </w:numPr>
      </w:pPr>
      <w:r>
        <w:t xml:space="preserve">The workload of the position was discussed. This positon currently does not receive a stipend. </w:t>
      </w:r>
    </w:p>
    <w:p w14:paraId="72F920DF" w14:textId="77777777" w:rsidR="00C92A43" w:rsidRDefault="00C92A43" w:rsidP="00C92A43">
      <w:pPr>
        <w:pStyle w:val="NoSpacing"/>
        <w:numPr>
          <w:ilvl w:val="4"/>
          <w:numId w:val="1"/>
        </w:numPr>
      </w:pPr>
      <w:r>
        <w:t>There was an initial recom</w:t>
      </w:r>
      <w:r>
        <w:t xml:space="preserve">mendation for a stipend of $200. </w:t>
      </w:r>
    </w:p>
    <w:p w14:paraId="5A6EF6AF" w14:textId="77777777" w:rsidR="00AF05E9" w:rsidRDefault="00E97A33" w:rsidP="003D491A">
      <w:pPr>
        <w:pStyle w:val="NoSpacing"/>
        <w:numPr>
          <w:ilvl w:val="2"/>
          <w:numId w:val="1"/>
        </w:numPr>
      </w:pPr>
      <w:r>
        <w:t>Attorney General</w:t>
      </w:r>
    </w:p>
    <w:p w14:paraId="6DFA7229" w14:textId="77777777" w:rsidR="00E97A33" w:rsidRDefault="00E97A33" w:rsidP="00E97A33">
      <w:pPr>
        <w:pStyle w:val="NoSpacing"/>
        <w:numPr>
          <w:ilvl w:val="3"/>
          <w:numId w:val="1"/>
        </w:numPr>
      </w:pPr>
      <w:r>
        <w:t xml:space="preserve">The workload of the position was discussed. </w:t>
      </w:r>
      <w:r w:rsidR="00F0351A">
        <w:t>The average workload of 40 hours was seen as a significant amount and deserving a raise in its stipend</w:t>
      </w:r>
      <w:r w:rsidR="00763CDD">
        <w:t xml:space="preserve"> amount</w:t>
      </w:r>
      <w:r w:rsidR="00F0351A">
        <w:t xml:space="preserve">. The position currently receives a stipend </w:t>
      </w:r>
      <w:r w:rsidR="00763CDD">
        <w:t>of $20</w:t>
      </w:r>
      <w:r w:rsidR="00F0351A">
        <w:t xml:space="preserve">0. </w:t>
      </w:r>
    </w:p>
    <w:p w14:paraId="3BFA7FE3" w14:textId="77777777" w:rsidR="00F0351A" w:rsidRDefault="00F0351A" w:rsidP="00F0351A">
      <w:pPr>
        <w:pStyle w:val="NoSpacing"/>
        <w:numPr>
          <w:ilvl w:val="4"/>
          <w:numId w:val="1"/>
        </w:numPr>
      </w:pPr>
      <w:r>
        <w:t>There was an initial recomm</w:t>
      </w:r>
      <w:r w:rsidR="00763CDD">
        <w:t xml:space="preserve">endation for a stipend of $250. </w:t>
      </w:r>
    </w:p>
    <w:p w14:paraId="1408FE03" w14:textId="77777777" w:rsidR="00763CDD" w:rsidRDefault="00763CDD" w:rsidP="00763CDD">
      <w:pPr>
        <w:pStyle w:val="NoSpacing"/>
        <w:numPr>
          <w:ilvl w:val="2"/>
          <w:numId w:val="1"/>
        </w:numPr>
      </w:pPr>
      <w:r>
        <w:t>Honor Court Chair</w:t>
      </w:r>
    </w:p>
    <w:p w14:paraId="380564B3" w14:textId="77777777" w:rsidR="00763CDD" w:rsidRDefault="00763CDD" w:rsidP="00763CDD">
      <w:pPr>
        <w:pStyle w:val="NoSpacing"/>
        <w:numPr>
          <w:ilvl w:val="3"/>
          <w:numId w:val="1"/>
        </w:numPr>
      </w:pPr>
      <w:r>
        <w:t xml:space="preserve">Because the position never appeared for a hearing, the stipend of $200 will remain. </w:t>
      </w:r>
    </w:p>
    <w:p w14:paraId="41F4F5ED" w14:textId="77777777" w:rsidR="00763CDD" w:rsidRDefault="00763CDD" w:rsidP="00763CDD">
      <w:pPr>
        <w:pStyle w:val="NoSpacing"/>
        <w:numPr>
          <w:ilvl w:val="2"/>
          <w:numId w:val="1"/>
        </w:numPr>
      </w:pPr>
      <w:r>
        <w:t>Student Body President</w:t>
      </w:r>
    </w:p>
    <w:p w14:paraId="6D8B6933" w14:textId="77777777" w:rsidR="00763CDD" w:rsidRDefault="00763CDD" w:rsidP="00763CDD">
      <w:pPr>
        <w:pStyle w:val="NoSpacing"/>
        <w:numPr>
          <w:ilvl w:val="3"/>
          <w:numId w:val="1"/>
        </w:numPr>
      </w:pPr>
      <w:r>
        <w:t>The work load of the Student Body President was discussed.</w:t>
      </w:r>
    </w:p>
    <w:p w14:paraId="184FBD25" w14:textId="77777777" w:rsidR="00763CDD" w:rsidRDefault="00763CDD" w:rsidP="00763CDD">
      <w:pPr>
        <w:pStyle w:val="NoSpacing"/>
        <w:numPr>
          <w:ilvl w:val="4"/>
          <w:numId w:val="1"/>
        </w:numPr>
      </w:pPr>
      <w:r>
        <w:lastRenderedPageBreak/>
        <w:t>The stipend of $300 will remain.</w:t>
      </w:r>
    </w:p>
    <w:p w14:paraId="4617F268" w14:textId="77777777" w:rsidR="00825784" w:rsidRDefault="00C719AF" w:rsidP="00CB0A1A">
      <w:pPr>
        <w:pStyle w:val="NoSpacing"/>
      </w:pPr>
      <w:r>
        <w:tab/>
      </w:r>
      <w:r>
        <w:tab/>
      </w:r>
    </w:p>
    <w:p w14:paraId="1FBB61F1" w14:textId="77777777" w:rsidR="00EA0243" w:rsidRDefault="00EA0243" w:rsidP="00EA0243">
      <w:pPr>
        <w:pStyle w:val="NoSpacing"/>
        <w:numPr>
          <w:ilvl w:val="0"/>
          <w:numId w:val="1"/>
        </w:numPr>
      </w:pPr>
      <w:r>
        <w:t>Adjournment</w:t>
      </w:r>
    </w:p>
    <w:p w14:paraId="72A90C13" w14:textId="77777777" w:rsidR="00763CDD" w:rsidRDefault="00763CDD" w:rsidP="00763CDD">
      <w:pPr>
        <w:pStyle w:val="NoSpacing"/>
        <w:numPr>
          <w:ilvl w:val="1"/>
          <w:numId w:val="1"/>
        </w:numPr>
      </w:pPr>
      <w:r>
        <w:t>The meeting adjourned at 8:</w:t>
      </w:r>
      <w:r w:rsidR="005B20B4">
        <w:t xml:space="preserve">04. </w:t>
      </w:r>
    </w:p>
    <w:p w14:paraId="5A413793" w14:textId="77777777" w:rsidR="00CF3B04" w:rsidRDefault="00CF3B04" w:rsidP="00CF3B04">
      <w:pPr>
        <w:pStyle w:val="NoSpacing"/>
      </w:pPr>
    </w:p>
    <w:p w14:paraId="12FDFA37" w14:textId="77777777" w:rsidR="00CF3B04" w:rsidRDefault="00CF3B04" w:rsidP="00CF3B04">
      <w:pPr>
        <w:pStyle w:val="NoSpacing"/>
      </w:pPr>
    </w:p>
    <w:p w14:paraId="3474D477" w14:textId="77777777" w:rsidR="00CF3B04" w:rsidRPr="00EA0243" w:rsidRDefault="00CF3B04" w:rsidP="00CF3B04">
      <w:pPr>
        <w:pStyle w:val="NoSpacing"/>
      </w:pPr>
      <w:bookmarkStart w:id="0" w:name="_GoBack"/>
    </w:p>
    <w:bookmarkEnd w:id="0"/>
    <w:sectPr w:rsidR="00CF3B04" w:rsidRPr="00EA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2275E"/>
    <w:multiLevelType w:val="hybridMultilevel"/>
    <w:tmpl w:val="FD10D9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1A0505A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D0846D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15492"/>
    <w:rsid w:val="000B3312"/>
    <w:rsid w:val="00103321"/>
    <w:rsid w:val="00122486"/>
    <w:rsid w:val="00162F07"/>
    <w:rsid w:val="002132D1"/>
    <w:rsid w:val="00215B94"/>
    <w:rsid w:val="00221506"/>
    <w:rsid w:val="00243C34"/>
    <w:rsid w:val="0030768A"/>
    <w:rsid w:val="003264DE"/>
    <w:rsid w:val="00330EC9"/>
    <w:rsid w:val="00341D20"/>
    <w:rsid w:val="0036149C"/>
    <w:rsid w:val="003B7EC9"/>
    <w:rsid w:val="003D491A"/>
    <w:rsid w:val="00406480"/>
    <w:rsid w:val="00496D57"/>
    <w:rsid w:val="004977E9"/>
    <w:rsid w:val="004A4C12"/>
    <w:rsid w:val="004C4713"/>
    <w:rsid w:val="004E0499"/>
    <w:rsid w:val="0051156B"/>
    <w:rsid w:val="00512C4F"/>
    <w:rsid w:val="00550368"/>
    <w:rsid w:val="00561CD5"/>
    <w:rsid w:val="00576ECC"/>
    <w:rsid w:val="005930E3"/>
    <w:rsid w:val="005B20B4"/>
    <w:rsid w:val="00644556"/>
    <w:rsid w:val="0069365E"/>
    <w:rsid w:val="006A6308"/>
    <w:rsid w:val="006D1F04"/>
    <w:rsid w:val="006D7A03"/>
    <w:rsid w:val="00763CDD"/>
    <w:rsid w:val="007670F0"/>
    <w:rsid w:val="007B6A21"/>
    <w:rsid w:val="007E40EF"/>
    <w:rsid w:val="007F2944"/>
    <w:rsid w:val="00825784"/>
    <w:rsid w:val="008A5426"/>
    <w:rsid w:val="008C1D2A"/>
    <w:rsid w:val="008F5832"/>
    <w:rsid w:val="00947B55"/>
    <w:rsid w:val="009579C0"/>
    <w:rsid w:val="009843A4"/>
    <w:rsid w:val="009A5CFD"/>
    <w:rsid w:val="009D268B"/>
    <w:rsid w:val="009F6364"/>
    <w:rsid w:val="00A1202E"/>
    <w:rsid w:val="00A22F98"/>
    <w:rsid w:val="00A623B7"/>
    <w:rsid w:val="00A70FCF"/>
    <w:rsid w:val="00AA3B85"/>
    <w:rsid w:val="00AC293C"/>
    <w:rsid w:val="00AF05E9"/>
    <w:rsid w:val="00B4560B"/>
    <w:rsid w:val="00B521EA"/>
    <w:rsid w:val="00B82982"/>
    <w:rsid w:val="00B97E29"/>
    <w:rsid w:val="00BA6E35"/>
    <w:rsid w:val="00BB1906"/>
    <w:rsid w:val="00BC2706"/>
    <w:rsid w:val="00C47A43"/>
    <w:rsid w:val="00C719AF"/>
    <w:rsid w:val="00C85D85"/>
    <w:rsid w:val="00C92A43"/>
    <w:rsid w:val="00C9417F"/>
    <w:rsid w:val="00CB0A1A"/>
    <w:rsid w:val="00CD418C"/>
    <w:rsid w:val="00CF3B04"/>
    <w:rsid w:val="00CF3D11"/>
    <w:rsid w:val="00D457A4"/>
    <w:rsid w:val="00D50E3D"/>
    <w:rsid w:val="00DD57DA"/>
    <w:rsid w:val="00E01C7F"/>
    <w:rsid w:val="00E22830"/>
    <w:rsid w:val="00E232A1"/>
    <w:rsid w:val="00E5790E"/>
    <w:rsid w:val="00E97A33"/>
    <w:rsid w:val="00EA0243"/>
    <w:rsid w:val="00F0351A"/>
    <w:rsid w:val="00F117A2"/>
    <w:rsid w:val="00FA6C1F"/>
    <w:rsid w:val="00FB186A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A6A3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Sheshbaradaran, Metra</cp:lastModifiedBy>
  <cp:revision>2</cp:revision>
  <dcterms:created xsi:type="dcterms:W3CDTF">2018-03-28T00:05:00Z</dcterms:created>
  <dcterms:modified xsi:type="dcterms:W3CDTF">2018-03-28T00:05:00Z</dcterms:modified>
</cp:coreProperties>
</file>